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itle"/>
      </w:pPr>
      <w:r>
        <w:rPr>
          <w:b/>
        </w:rPr>
        <w:t>Jenn'z Grrrz-N-Purrz Pet Care</w:t>
      </w:r>
    </w:p>
    <w:p>
      <w:pPr>
        <w:pStyle w:val="Normal"/>
        <w:jc w:val="center"/>
      </w:pPr>
      <w:r>
        <w:rPr>
          <w:sz w:val="22"/>
        </w:rPr>
        <w:t>Clarksville, Indiana</w:t>
      </w:r>
    </w:p>
    <w:p>
      <w:pPr>
        <w:pStyle w:val="Normal"/>
        <w:jc w:val="center"/>
      </w:pPr>
      <w:r>
        <w:rPr>
          <w:b/>
          <w:sz w:val="22"/>
        </w:rPr>
        <w:t>502-533-5512</w:t>
      </w:r>
    </w:p>
    <w:p>
      <w:pPr>
        <w:pStyle w:val="Normal"/>
        <w:jc w:val="center"/>
      </w:pPr>
      <w:r>
        <w:rPr>
          <w:color w:val="000000"/>
          <w:rFonts w:ascii="Arial"/>
          <w:sz w:val="22"/>
        </w:rPr>
        <w:t>grrrznpurrz@yahoo.com  /</w:t>
      </w:r>
      <w:r>
        <w:rPr>
          <w:color w:val="000000"/>
          <w:rFonts w:ascii="Arial"/>
          <w:sz w:val="22"/>
        </w:rPr>
        <w:t xml:space="preserve">  www.jennzgrrrznpurrz.com</w:t>
      </w:r>
    </w:p>
    <w:p>
      <w:pPr>
        <w:pStyle w:val="Normal"/>
        <w:jc w:val="center"/>
        <w:rPr>
          <w:color w:val="000000"/>
        </w:rPr>
      </w:pPr>
    </w:p>
    <w:p>
      <w:pPr>
        <w:pStyle w:val="Normal"/>
        <w:jc w:val="center"/>
      </w:pPr>
      <w:r>
        <w:rPr>
          <w:b/>
        </w:rPr>
        <w:t>~~~~ Veterinary Release ~~~~</w:t>
      </w:r>
    </w:p>
    <w:p>
      <w:pPr>
        <w:pStyle w:val="Normal"/>
      </w:pPr>
    </w:p>
    <w:tbl>
      <w:tblPr>
        <w:tblW w:w="0" w:type="auto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</w:tblPr>
      <w:tblGrid>
        <w:gridCol w:w="10296"/>
      </w:tblGrid>
      <w:tr>
        <w:tc>
          <w:tcPr>
            <w:tcW w:w="10296" w:type="dxa"/>
            <w:vAlign w:val="top"/>
          </w:tcPr>
          <w:p>
            <w:pPr>
              <w:pStyle w:val="Heading1"/>
            </w:pPr>
            <w:r>
              <w:t>VETERINARIAN</w:t>
            </w:r>
          </w:p>
          <w:p>
            <w:pPr>
              <w:pStyle w:val="Normal"/>
              <w:spacing w:line="360" w:lineRule="auto"/>
            </w:pPr>
            <w:r>
              <w:rPr>
                <w:color w:val="000000"/>
                <w:sz w:val="22"/>
              </w:rPr>
              <w:t xml:space="preserve">Hospital and Vet’s Name: </w:t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color w:val="000000"/>
                <w:sz w:val="22"/>
              </w:rPr>
              <w:t xml:space="preserve">Address: </w:t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  <w:r>
              <w:rPr>
                <w:u w:val="single"/>
                <w:color w:val="000000"/>
                <w:sz w:val="22"/>
              </w:rPr>
              <w:tab/>
            </w:r>
          </w:p>
          <w:p>
            <w:pPr>
              <w:pStyle w:val="Normal"/>
              <w:spacing w:line="360" w:lineRule="auto"/>
            </w:pPr>
            <w:r>
              <w:rPr>
                <w:color w:val="000000"/>
                <w:sz w:val="22"/>
              </w:rPr>
              <w:t xml:space="preserve">Phone: ______________________________ </w:t>
            </w:r>
          </w:p>
        </w:tc>
      </w:tr>
    </w:tbl>
    <w:p>
      <w:pPr>
        <w:pStyle w:val="Normal"/>
        <w:rPr>
          <w:color w:val="000000"/>
          <w:sz w:val="22"/>
        </w:rPr>
      </w:pPr>
    </w:p>
    <w:p>
      <w:pPr>
        <w:pStyle w:val="Normal"/>
      </w:pPr>
      <w:r>
        <w:rPr>
          <w:b/>
          <w:color w:val="000000"/>
          <w:sz w:val="22"/>
        </w:rPr>
        <w:t>To the Hospital:</w:t>
      </w: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Jenn'z Grrrz-N-Purrz Pet Care has been contracted to pet sit for my pet(s) and has my permission to place them in your care in case of an emergency. Jenn'z Grrrz-N-Purrz Pet Care will attempt to contact me as soon as medical care is deemed necessary. However, in the event I cannot be reached immediately, I authorize you to treat my pet(s) and will be responsible for payment of any fees as stated below. </w:t>
      </w:r>
      <w:r>
        <w:rPr>
          <w:b/>
          <w:color w:val="000000"/>
          <w:sz w:val="22"/>
        </w:rPr>
        <w:t xml:space="preserve"> Please file this form with my records.</w:t>
      </w:r>
    </w:p>
    <w:p>
      <w:pPr>
        <w:pStyle w:val="Normal"/>
        <w:rPr>
          <w:color w:val="000000"/>
          <w:sz w:val="22"/>
        </w:rPr>
      </w:pPr>
    </w:p>
    <w:p>
      <w:pPr>
        <w:pStyle w:val="Normal"/>
      </w:pPr>
      <w:r>
        <w:rPr>
          <w:color w:val="000000"/>
          <w:sz w:val="22"/>
        </w:rPr>
        <w:t xml:space="preserve">Pet Owner: </w:t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</w:p>
    <w:p>
      <w:pPr>
        <w:pStyle w:val="Normal"/>
        <w:rPr>
          <w:color w:val="000000"/>
          <w:sz w:val="22"/>
        </w:rPr>
      </w:pPr>
    </w:p>
    <w:p>
      <w:pPr>
        <w:pStyle w:val="Normal"/>
      </w:pPr>
      <w:r>
        <w:rPr>
          <w:color w:val="000000"/>
          <w:sz w:val="22"/>
        </w:rPr>
        <w:t xml:space="preserve">Address: </w:t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</w:p>
    <w:p>
      <w:pPr>
        <w:pStyle w:val="Normal"/>
        <w:rPr>
          <w:color w:val="000000"/>
          <w:sz w:val="22"/>
        </w:rPr>
      </w:pPr>
    </w:p>
    <w:p>
      <w:pPr>
        <w:pStyle w:val="Normal"/>
      </w:pPr>
      <w:r>
        <w:rPr>
          <w:color w:val="000000"/>
          <w:sz w:val="22"/>
        </w:rPr>
        <w:t>Phone: ______________________________</w:t>
      </w:r>
    </w:p>
    <w:p>
      <w:pPr>
        <w:pStyle w:val="Normal"/>
        <w:rPr>
          <w:color w:val="000000"/>
          <w:sz w:val="22"/>
        </w:rPr>
      </w:pPr>
    </w:p>
    <w:p>
      <w:pPr>
        <w:pStyle w:val="Normal"/>
        <w:rPr>
          <w:color w:val="000000"/>
          <w:sz w:val="22"/>
        </w:rPr>
      </w:pPr>
      <w:r>
        <w:rPr>
          <w:color w:val="000000"/>
          <w:sz w:val="22"/>
        </w:rPr>
        <w:t xml:space="preserve">Pet(s): </w:t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</w:p>
    <w:p>
      <w:pPr>
        <w:pStyle w:val="Normal"/>
        <w:rPr>
          <w:color w:val="000000"/>
          <w:sz w:val="22"/>
        </w:rPr>
      </w:pPr>
    </w:p>
    <w:p>
      <w:pPr>
        <w:pStyle w:val="BodyText2"/>
        <w:numPr>
          <w:ilvl w:val="0"/>
          <w:numId w:val="1720125881"/>
        </w:numPr>
      </w:pPr>
      <w:r>
        <w:t>If above named veterinarian is not available, I agree that another vet in his/her practice may care for my pets. If neither of these veterinarians are available, I give permission for Jenn'z Grrrz-N-Purrz Pet Care to take my pet(s) to the nearest animal hospital or emergency clinic.</w:t>
      </w:r>
    </w:p>
    <w:p>
      <w:pPr>
        <w:pStyle w:val="Normal"/>
        <w:rPr>
          <w:color w:val="000000"/>
          <w:sz w:val="22"/>
        </w:rPr>
      </w:pPr>
    </w:p>
    <w:p>
      <w:pPr>
        <w:pStyle w:val="Normal"/>
        <w:numPr>
          <w:ilvl w:val="0"/>
          <w:numId w:val="1720125881"/>
        </w:numPr>
      </w:pPr>
      <w:r>
        <w:rPr>
          <w:color w:val="000000"/>
          <w:sz w:val="22"/>
        </w:rPr>
        <w:t>I give permission for Jenn'z Grrrz-N-Purrz Pet Care</w:t>
      </w:r>
      <w:r>
        <w:rPr>
          <w:color w:val="000000"/>
          <w:sz w:val="22"/>
        </w:rPr>
        <w:t xml:space="preserve"> to approve treatment up to $____________. </w:t>
      </w:r>
    </w:p>
    <w:p>
      <w:pPr>
        <w:pStyle w:val="Normal"/>
        <w:rPr>
          <w:color w:val="000000"/>
          <w:sz w:val="22"/>
        </w:rPr>
      </w:pPr>
    </w:p>
    <w:p>
      <w:pPr>
        <w:pStyle w:val="Normal"/>
        <w:numPr>
          <w:ilvl w:val="0"/>
          <w:numId w:val="1720125881"/>
        </w:numPr>
        <w:rPr>
          <w:u w:val="single"/>
          <w:color w:val="000000"/>
          <w:sz w:val="22"/>
        </w:rPr>
      </w:pPr>
      <w:r>
        <w:rPr>
          <w:color w:val="000000"/>
          <w:sz w:val="22"/>
        </w:rPr>
        <w:t>I understand that Jenn'z Grrrz-N-Purrz Pet Care</w:t>
      </w:r>
      <w:r>
        <w:rPr>
          <w:color w:val="000000"/>
          <w:sz w:val="22"/>
        </w:rPr>
        <w:t xml:space="preserve"> assumes no responsibility for the loss of any pet and is released from all liability related to transportation, treatment and expense.</w:t>
      </w:r>
    </w:p>
    <w:p>
      <w:pPr>
        <w:pStyle w:val="Normal"/>
        <w:rPr>
          <w:color w:val="000000"/>
          <w:sz w:val="22"/>
        </w:rPr>
      </w:pPr>
    </w:p>
    <w:p>
      <w:pPr>
        <w:pStyle w:val="Normal"/>
        <w:numPr>
          <w:ilvl w:val="0"/>
          <w:numId w:val="1720125881"/>
        </w:numPr>
      </w:pPr>
      <w:r>
        <w:rPr>
          <w:color w:val="000000"/>
          <w:sz w:val="22"/>
        </w:rPr>
        <w:t xml:space="preserve">Other conditions, if any: </w:t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</w:p>
    <w:p>
      <w:pPr>
        <w:pStyle w:val="Normal"/>
        <w:rPr>
          <w:u w:val="single"/>
          <w:color w:val="000000"/>
          <w:sz w:val="22"/>
        </w:rPr>
      </w:pPr>
    </w:p>
    <w:p>
      <w:pPr>
        <w:pStyle w:val="Normal"/>
      </w:pPr>
      <w:r>
        <w:rPr>
          <w:color w:val="000000"/>
          <w:sz w:val="22"/>
        </w:rPr>
        <w:t>My pet(s) has/have the following health issues:</w:t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</w:p>
    <w:p>
      <w:pPr>
        <w:pStyle w:val="Normal"/>
        <w:rPr>
          <w:u w:val="single"/>
          <w:color w:val="000000"/>
          <w:sz w:val="22"/>
        </w:rPr>
      </w:pPr>
    </w:p>
    <w:p>
      <w:pPr>
        <w:pStyle w:val="Normal"/>
      </w:pP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</w:p>
    <w:p>
      <w:pPr>
        <w:pStyle w:val="Normal"/>
        <w:rPr>
          <w:u w:val="single"/>
          <w:color w:val="000000"/>
          <w:sz w:val="22"/>
        </w:rPr>
      </w:pPr>
    </w:p>
    <w:p>
      <w:pPr>
        <w:pStyle w:val="Normal"/>
        <w:rPr>
          <w:color w:val="000000"/>
          <w:sz w:val="22"/>
        </w:rPr>
      </w:pPr>
    </w:p>
    <w:p>
      <w:pPr>
        <w:pStyle w:val="Normal"/>
      </w:pPr>
      <w:r>
        <w:rPr>
          <w:color w:val="000000"/>
          <w:sz w:val="22"/>
        </w:rPr>
        <w:t>This consent for treatment has no expiration date unless otherwise noted.</w:t>
      </w:r>
    </w:p>
    <w:p>
      <w:pPr>
        <w:pStyle w:val="Normal"/>
      </w:pPr>
    </w:p>
    <w:p>
      <w:pPr>
        <w:pStyle w:val="Normal"/>
        <w:rPr>
          <w:color w:val="000000"/>
          <w:sz w:val="22"/>
        </w:rPr>
      </w:pPr>
    </w:p>
    <w:p>
      <w:pPr>
        <w:pStyle w:val="Normal"/>
      </w:pPr>
      <w:r>
        <w:rPr>
          <w:color w:val="000000"/>
          <w:sz w:val="22"/>
        </w:rPr>
        <w:t xml:space="preserve"> </w:t>
      </w:r>
    </w:p>
    <w:p>
      <w:pPr>
        <w:pStyle w:val="Normal"/>
        <w:rPr>
          <w:color w:val="000000"/>
          <w:sz w:val="22"/>
        </w:rPr>
      </w:pP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  <w:t xml:space="preserve">             </w:t>
      </w:r>
      <w:r>
        <w:rPr>
          <w:color w:val="000000"/>
          <w:sz w:val="22"/>
        </w:rPr>
        <w:t xml:space="preserve">              </w:t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</w:r>
      <w:r>
        <w:rPr>
          <w:u w:val="single"/>
          <w:color w:val="000000"/>
          <w:sz w:val="22"/>
        </w:rPr>
        <w:tab/>
        <w:t xml:space="preserve">               </w:t>
      </w:r>
    </w:p>
    <w:p>
      <w:pPr>
        <w:pStyle w:val="Normal"/>
        <w:rPr>
          <w:b/>
          <w:sz w:val="22"/>
        </w:rPr>
      </w:pPr>
      <w:r>
        <w:rPr>
          <w:color w:val="000000"/>
          <w:sz w:val="22"/>
        </w:rPr>
        <w:t>Client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Date</w:t>
      </w:r>
      <w:r>
        <w:rPr>
          <w:color w:val="000000"/>
          <w:sz w:val="22"/>
        </w:rPr>
        <w:tab/>
        <w:t xml:space="preserve">          Jenn'z Grrrz-N-Purrz Pet Care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Date</w:t>
      </w:r>
      <w:r>
        <w:rPr>
          <w:color w:val="000000"/>
          <w:sz w:val="22"/>
        </w:rPr>
        <w:tab/>
      </w:r>
    </w:p>
    <w:sectPr>
      <w:footerReference r:id="rId8" w:type="default"/>
      <w:pgSz w:w="12240" w:h="15840"/>
      <w:pgMar w:left="1080" w:right="108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mic Sans MS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sz w:val="16"/>
      </w:rPr>
      <w:t>(</w:t>
    </w:r>
    <w:r>
      <w:rPr>
        <w:sz w:val="16"/>
      </w:rPr>
      <w:t xml:space="preserve"> PetsitUSA.com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20125881">
    <w:multiLevelType w:val="hybridMultilevel"/>
    <w:lvl w:ilvl="0">
      <w:numFmt w:val="decimal"/>
      <w:lvlText w:val="%1."/>
      <w:start w:val="1"/>
      <w:rPr/>
      <w:pPr>
        <w:ind w:left="720"/>
        <w:ind w:hanging="360"/>
      </w:pPr>
      <w:lvlJc w:val="left"/>
    </w:lvl>
    <w:lvl w:ilvl="1">
      <w:numFmt w:val="lowerLetter"/>
      <w:lvlText w:val="%2."/>
      <w:start w:val="1"/>
      <w:rPr/>
      <w:pPr>
        <w:ind w:left="1440"/>
        <w:ind w:hanging="360"/>
      </w:pPr>
      <w:lvlJc w:val="left"/>
    </w:lvl>
    <w:lvl w:ilvl="2">
      <w:numFmt w:val="lowerRoman"/>
      <w:lvlText w:val="%3."/>
      <w:start w:val="1"/>
      <w:rPr/>
      <w:pPr>
        <w:ind w:left="2160"/>
        <w:ind w:hanging="180"/>
      </w:pPr>
      <w:lvlJc w:val="right"/>
    </w:lvl>
    <w:lvl w:ilvl="3">
      <w:numFmt w:val="decimal"/>
      <w:lvlText w:val="%4."/>
      <w:start w:val="1"/>
      <w:rPr/>
      <w:pPr>
        <w:ind w:left="2880"/>
        <w:ind w:hanging="360"/>
      </w:pPr>
      <w:lvlJc w:val="left"/>
    </w:lvl>
    <w:lvl w:ilvl="4">
      <w:numFmt w:val="lowerLetter"/>
      <w:lvlText w:val="%5."/>
      <w:start w:val="1"/>
      <w:rPr/>
      <w:pPr>
        <w:ind w:left="3600"/>
        <w:ind w:hanging="360"/>
      </w:pPr>
      <w:lvlJc w:val="left"/>
    </w:lvl>
    <w:lvl w:ilvl="5">
      <w:numFmt w:val="lowerRoman"/>
      <w:lvlText w:val="%6."/>
      <w:start w:val="1"/>
      <w:rPr/>
      <w:pPr>
        <w:ind w:left="4320"/>
        <w:ind w:hanging="180"/>
      </w:pPr>
      <w:lvlJc w:val="right"/>
    </w:lvl>
    <w:lvl w:ilvl="6">
      <w:numFmt w:val="decimal"/>
      <w:lvlText w:val="%7."/>
      <w:start w:val="1"/>
      <w:rPr/>
      <w:pPr>
        <w:ind w:left="5040"/>
        <w:ind w:hanging="360"/>
      </w:pPr>
      <w:lvlJc w:val="left"/>
    </w:lvl>
    <w:lvl w:ilvl="7">
      <w:numFmt w:val="lowerLetter"/>
      <w:lvlText w:val="%8."/>
      <w:start w:val="1"/>
      <w:rPr/>
      <w:pPr>
        <w:ind w:left="5760"/>
        <w:ind w:hanging="360"/>
      </w:pPr>
      <w:lvlJc w:val="left"/>
    </w:lvl>
    <w:lvl w:ilvl="8">
      <w:numFmt w:val="lowerRoman"/>
      <w:lvlText w:val="%9."/>
      <w:start w:val="1"/>
      <w:rPr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720125881">
    <w:abstractNumId w:val="172012588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odyText">
    <w:name w:val="Body Text"/>
    <w:qFormat/>
    <w:basedOn w:val="Normal"/>
    <w:rPr>
      <w:rFonts w:ascii="Arial"/>
      <w:sz w:val="20"/>
    </w:rPr>
    <w:pPr/>
  </w:style>
  <w:style w:type="paragraph" w:styleId="BodyText2">
    <w:name w:val="Body Text 2"/>
    <w:qFormat/>
    <w:basedOn w:val="Normal"/>
    <w:rPr>
      <w:color w:val="000000"/>
      <w:sz w:val="22"/>
    </w:rPr>
    <w:pPr/>
  </w:style>
  <w:style w:type="character" w:styleId="DefaultParagraphFont">
    <w:name w:val="Default Paragraph Font"/>
    <w:qFormat/>
  </w:style>
  <w:style w:type="paragraph" w:styleId="Footer">
    <w:name w:val="Footer"/>
    <w:qFormat/>
    <w:basedOn w:val="Normal"/>
    <w:pPr/>
  </w:style>
  <w:style w:type="paragraph" w:styleId="Header">
    <w:name w:val="Header"/>
    <w:qFormat/>
    <w:basedOn w:val="Normal"/>
    <w:pPr/>
  </w:style>
  <w:style w:type="paragraph" w:styleId="Heading1">
    <w:name w:val="Heading 1"/>
    <w:qFormat/>
    <w:basedOn w:val="Normal"/>
    <w:rPr>
      <w:b/>
      <w:color w:val="000000"/>
      <w:sz w:val="22"/>
    </w:rPr>
    <w:pPr>
      <w:spacing w:line="360" w:lineRule="auto"/>
    </w:pPr>
  </w:style>
  <w:style w:type="character" w:styleId="Hyperlink">
    <w:name w:val="Hyperlink"/>
    <w:qFormat/>
    <w:basedOn w:val="DefaultParagraphFont"/>
    <w:rPr>
      <w:u w:val="single"/>
      <w:color w:val="0000FF"/>
    </w:rPr>
  </w:style>
  <w:style w:type="paragraph" w:default="1" w:styleId="Normal">
    <w:name w:val="Normal"/>
    <w:qFormat/>
    <w:rPr>
      <w:sz w:val="24"/>
      <w:szCs w:val="24"/>
    </w:rPr>
    <w:pPr/>
  </w:style>
  <w:style w:type="character" w:styleId="PageNumber">
    <w:name w:val="Page Number"/>
    <w:qFormat/>
    <w:basedOn w:val="DefaultParagraphFont"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000000"/>
      <w:rFonts w:ascii="Comic Sans MS"/>
      <w:sz w:val="28"/>
    </w:rPr>
    <w:pPr>
      <w:jc w:val="center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